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32" w:rsidRPr="00CA6732" w:rsidRDefault="00CA6732" w:rsidP="00CA6732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bookmarkStart w:id="0" w:name="_GoBack"/>
      <w:r w:rsidRPr="00CA6732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сочинения (изложения)</w:t>
      </w:r>
    </w:p>
    <w:bookmarkEnd w:id="0"/>
    <w:p w:rsidR="00CA6732" w:rsidRPr="00CA6732" w:rsidRDefault="00CA6732" w:rsidP="00CA67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CA673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В связи с неблагоприятной эпидемиологической ситуацией на территории Российской Федерации проведение итогового сочинения (изложения) в 2020/21 учебном году перенесено.  </w:t>
      </w:r>
    </w:p>
    <w:tbl>
      <w:tblPr>
        <w:tblW w:w="14730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9"/>
        <w:gridCol w:w="4398"/>
        <w:gridCol w:w="4413"/>
      </w:tblGrid>
      <w:tr w:rsidR="00CA6732" w:rsidRPr="00CA6732" w:rsidTr="00CA6732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6732" w:rsidRPr="00CA6732" w:rsidRDefault="00CA6732" w:rsidP="00CA6732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3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6732" w:rsidRPr="00CA6732" w:rsidRDefault="00CA6732" w:rsidP="00CA6732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3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CA6732" w:rsidRPr="00CA6732" w:rsidTr="00CA6732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6732" w:rsidRPr="00CA6732" w:rsidRDefault="00CA6732" w:rsidP="00CA6732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6732" w:rsidRPr="00CA6732" w:rsidRDefault="00CA6732" w:rsidP="00CA6732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6732" w:rsidRPr="00CA6732" w:rsidRDefault="00CA6732" w:rsidP="00CA6732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</w:tr>
    </w:tbl>
    <w:p w:rsidR="00CA6732" w:rsidRPr="00CA6732" w:rsidRDefault="00CA6732" w:rsidP="00CA6732">
      <w:pPr>
        <w:shd w:val="clear" w:color="auto" w:fill="FFFFFF"/>
        <w:spacing w:before="584"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CA6732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Тематические направления итогового сочинения</w:t>
      </w:r>
    </w:p>
    <w:p w:rsidR="00CA6732" w:rsidRPr="00CA6732" w:rsidRDefault="00CA6732" w:rsidP="00CA67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CA673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В 2020/21 учебном году утверждены следующие тематические направления итогового сочинения:</w:t>
      </w:r>
    </w:p>
    <w:p w:rsidR="00CA6732" w:rsidRPr="00CA6732" w:rsidRDefault="00CA6732" w:rsidP="00CA6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CA6732"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  <w:t>Забвению не подлежит</w:t>
      </w:r>
    </w:p>
    <w:p w:rsidR="00CA6732" w:rsidRPr="00CA6732" w:rsidRDefault="00CA6732" w:rsidP="00CA6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CA6732"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  <w:t>Я и другие</w:t>
      </w:r>
    </w:p>
    <w:p w:rsidR="00CA6732" w:rsidRPr="00CA6732" w:rsidRDefault="00CA6732" w:rsidP="00CA6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CA6732"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  <w:t>Время перемен</w:t>
      </w:r>
    </w:p>
    <w:p w:rsidR="00CA6732" w:rsidRPr="00CA6732" w:rsidRDefault="00CA6732" w:rsidP="00CA6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CA6732"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  <w:t>Разговор с собой</w:t>
      </w:r>
    </w:p>
    <w:p w:rsidR="00CA6732" w:rsidRPr="00CA6732" w:rsidRDefault="00CA6732" w:rsidP="00CA6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CA6732"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  <w:t>Между прошлым и будущим: портрет моего поколения</w:t>
      </w:r>
    </w:p>
    <w:p w:rsidR="00E355D4" w:rsidRDefault="00E355D4"/>
    <w:sectPr w:rsidR="00E355D4" w:rsidSect="00D003AD">
      <w:pgSz w:w="16838" w:h="11906" w:orient="landscape"/>
      <w:pgMar w:top="851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0A8B"/>
    <w:multiLevelType w:val="multilevel"/>
    <w:tmpl w:val="4D0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8C"/>
    <w:rsid w:val="000A018C"/>
    <w:rsid w:val="00CA6732"/>
    <w:rsid w:val="00D003AD"/>
    <w:rsid w:val="00E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17B0A-FDCF-4FEE-8735-9352E0D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6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A6732"/>
    <w:rPr>
      <w:b/>
      <w:bCs/>
    </w:rPr>
  </w:style>
  <w:style w:type="paragraph" w:styleId="a4">
    <w:name w:val="Normal (Web)"/>
    <w:basedOn w:val="a"/>
    <w:uiPriority w:val="99"/>
    <w:semiHidden/>
    <w:unhideWhenUsed/>
    <w:rsid w:val="00CA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CA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4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5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6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сош3</cp:lastModifiedBy>
  <cp:revision>3</cp:revision>
  <dcterms:created xsi:type="dcterms:W3CDTF">2021-03-13T11:00:00Z</dcterms:created>
  <dcterms:modified xsi:type="dcterms:W3CDTF">2021-03-13T11:00:00Z</dcterms:modified>
</cp:coreProperties>
</file>